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18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{companyName}</w:t>
      </w:r>
    </w:p>
    <w:p w14:paraId="6C6E6C3A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保养（检修）记录表（</w:t>
      </w:r>
      <w:r>
        <w:rPr>
          <w:rFonts w:hint="eastAsia"/>
          <w:sz w:val="24"/>
          <w:szCs w:val="24"/>
          <w:lang w:val="en-US" w:eastAsia="zh-CN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Box1"/>
      <w:r>
        <w:rPr>
          <w:rFonts w:hint="eastAsia"/>
          <w:sz w:val="24"/>
          <w:szCs w:val="24"/>
          <w:lang w:val="en-US" w:eastAsia="zh-CN"/>
        </w:rPr>
        <w:instrText xml:space="preserve">FORMCHECKBOX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fldChar w:fldCharType="end"/>
      </w:r>
      <w:bookmarkEnd w:id="0"/>
      <w:r>
        <w:rPr>
          <w:rFonts w:hint="eastAsia"/>
          <w:sz w:val="24"/>
          <w:szCs w:val="24"/>
          <w:lang w:val="en-US" w:eastAsia="zh-CN"/>
        </w:rPr>
        <w:t xml:space="preserve">一级  </w:t>
      </w:r>
      <w:r>
        <w:rPr>
          <w:rFonts w:hint="eastAsia"/>
          <w:sz w:val="24"/>
          <w:szCs w:val="24"/>
          <w:lang w:val="en-US" w:eastAsia="zh-CN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Box2"/>
      <w:r>
        <w:rPr>
          <w:rFonts w:hint="eastAsia"/>
          <w:sz w:val="24"/>
          <w:szCs w:val="24"/>
          <w:lang w:val="en-US" w:eastAsia="zh-CN"/>
        </w:rPr>
        <w:instrText xml:space="preserve">FORMCHECKBOX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fldChar w:fldCharType="end"/>
      </w:r>
      <w:bookmarkEnd w:id="1"/>
      <w:r>
        <w:rPr>
          <w:rFonts w:hint="eastAsia"/>
          <w:sz w:val="24"/>
          <w:szCs w:val="24"/>
          <w:lang w:val="en-US" w:eastAsia="zh-CN"/>
        </w:rPr>
        <w:t>二级）</w:t>
      </w:r>
    </w:p>
    <w:p w14:paraId="32E6711D">
      <w:pPr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012"/>
        <w:gridCol w:w="1832"/>
        <w:gridCol w:w="298"/>
        <w:gridCol w:w="560"/>
        <w:gridCol w:w="191"/>
        <w:gridCol w:w="1380"/>
        <w:gridCol w:w="425"/>
        <w:gridCol w:w="1706"/>
      </w:tblGrid>
      <w:tr w14:paraId="4FF4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30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EC61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30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FDBBA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{deviceName}</w:t>
            </w:r>
          </w:p>
        </w:tc>
        <w:tc>
          <w:tcPr>
            <w:tcW w:w="2131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C57A8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设备编号</w:t>
            </w:r>
          </w:p>
        </w:tc>
        <w:tc>
          <w:tcPr>
            <w:tcW w:w="213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FCC90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{deviceNumber}</w:t>
            </w:r>
          </w:p>
        </w:tc>
      </w:tr>
      <w:tr w14:paraId="07C3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18" w:type="dxa"/>
            <w:vMerge w:val="restar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F8A3B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保养内容</w:t>
            </w:r>
          </w:p>
        </w:tc>
        <w:tc>
          <w:tcPr>
            <w:tcW w:w="284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F5068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标准</w:t>
            </w:r>
          </w:p>
        </w:tc>
        <w:tc>
          <w:tcPr>
            <w:tcW w:w="1049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FD88E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保养等级</w:t>
            </w:r>
          </w:p>
        </w:tc>
        <w:tc>
          <w:tcPr>
            <w:tcW w:w="1805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08DB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结论</w:t>
            </w:r>
          </w:p>
        </w:tc>
        <w:tc>
          <w:tcPr>
            <w:tcW w:w="170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EA483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整改措施</w:t>
            </w:r>
          </w:p>
        </w:tc>
      </w:tr>
      <w:tr w14:paraId="7811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8" w:type="dxa"/>
            <w:vMerge w:val="continu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0A2E8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92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1、设备内外清洁，无黄油、油垢、锈蚀，油质符合要求。</w:t>
            </w:r>
          </w:p>
        </w:tc>
        <w:tc>
          <w:tcPr>
            <w:tcW w:w="104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6E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一、二级</w:t>
            </w:r>
          </w:p>
        </w:tc>
        <w:tc>
          <w:tcPr>
            <w:tcW w:w="18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12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{col1}</w:t>
            </w:r>
          </w:p>
        </w:tc>
        <w:tc>
          <w:tcPr>
            <w:tcW w:w="170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D9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{act1}</w:t>
            </w:r>
          </w:p>
        </w:tc>
      </w:tr>
      <w:tr w14:paraId="528D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8" w:type="dxa"/>
            <w:vMerge w:val="continu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C601D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CBB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2、根据设备情况、进行部分零件拆解、清洗、修复。对各紧固零件进行检查、修复，各部配合间隙进行适当调整。</w:t>
            </w:r>
          </w:p>
        </w:tc>
        <w:tc>
          <w:tcPr>
            <w:tcW w:w="104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DA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一、二级</w:t>
            </w:r>
          </w:p>
        </w:tc>
        <w:tc>
          <w:tcPr>
            <w:tcW w:w="18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DD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{col2}</w:t>
            </w:r>
          </w:p>
        </w:tc>
        <w:tc>
          <w:tcPr>
            <w:tcW w:w="170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1E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{act2}</w:t>
            </w:r>
          </w:p>
        </w:tc>
      </w:tr>
      <w:tr w14:paraId="02EA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8" w:type="dxa"/>
            <w:vMerge w:val="continu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853BB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52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3、清洗毛毡、油线、滤油器；清理油路、管道、加足润滑油和润滑脂，补齐各种缺欠，保持无黄袍。</w:t>
            </w:r>
          </w:p>
        </w:tc>
        <w:tc>
          <w:tcPr>
            <w:tcW w:w="104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F9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一、二级</w:t>
            </w:r>
          </w:p>
        </w:tc>
        <w:tc>
          <w:tcPr>
            <w:tcW w:w="18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2A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{col3}</w:t>
            </w:r>
          </w:p>
        </w:tc>
        <w:tc>
          <w:tcPr>
            <w:tcW w:w="170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1D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{act3}</w:t>
            </w:r>
          </w:p>
        </w:tc>
      </w:tr>
      <w:tr w14:paraId="38C8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8" w:type="dxa"/>
            <w:vMerge w:val="continu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46501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B0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4、对设备所有二操纵机构，各种挡铁、限位开关调修至灵敏可靠，将各种防尘、防屑、装置清洗修复至完整好用。</w:t>
            </w:r>
          </w:p>
        </w:tc>
        <w:tc>
          <w:tcPr>
            <w:tcW w:w="104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70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一、二级</w:t>
            </w:r>
          </w:p>
        </w:tc>
        <w:tc>
          <w:tcPr>
            <w:tcW w:w="18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C3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{col4}</w:t>
            </w:r>
          </w:p>
        </w:tc>
        <w:tc>
          <w:tcPr>
            <w:tcW w:w="170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6E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{act4}</w:t>
            </w:r>
          </w:p>
        </w:tc>
      </w:tr>
      <w:tr w14:paraId="018E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8" w:type="dxa"/>
            <w:vMerge w:val="continu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287F0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1D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5、各润滑部位进行全部清洗，结合换油周期进行换油，油质油量符合要求。</w:t>
            </w:r>
          </w:p>
        </w:tc>
        <w:tc>
          <w:tcPr>
            <w:tcW w:w="104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F0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二级</w:t>
            </w:r>
          </w:p>
        </w:tc>
        <w:tc>
          <w:tcPr>
            <w:tcW w:w="18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91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{col5}</w:t>
            </w:r>
          </w:p>
        </w:tc>
        <w:tc>
          <w:tcPr>
            <w:tcW w:w="170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E2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{act5}</w:t>
            </w:r>
          </w:p>
        </w:tc>
      </w:tr>
      <w:tr w14:paraId="138D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8" w:type="dxa"/>
            <w:vMerge w:val="continu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5B975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BA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6、检查设备的技术状况，调整安装水平，根据设备的使用情况进行全部或部分解体检查、清洗，调整各部分的配合精度。</w:t>
            </w:r>
          </w:p>
        </w:tc>
        <w:tc>
          <w:tcPr>
            <w:tcW w:w="104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F4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二级</w:t>
            </w:r>
          </w:p>
        </w:tc>
        <w:tc>
          <w:tcPr>
            <w:tcW w:w="18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2E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{col6}</w:t>
            </w:r>
          </w:p>
        </w:tc>
        <w:tc>
          <w:tcPr>
            <w:tcW w:w="170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33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{act6}</w:t>
            </w:r>
          </w:p>
        </w:tc>
      </w:tr>
      <w:tr w14:paraId="0354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8" w:type="dxa"/>
            <w:vMerge w:val="continu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86B5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C8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7、修复或更换磨损部件、零件，并为下一次二保或大修做好备件资料准备。</w:t>
            </w:r>
          </w:p>
        </w:tc>
        <w:tc>
          <w:tcPr>
            <w:tcW w:w="104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17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二级</w:t>
            </w:r>
          </w:p>
        </w:tc>
        <w:tc>
          <w:tcPr>
            <w:tcW w:w="18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9E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{col7}</w:t>
            </w:r>
          </w:p>
        </w:tc>
        <w:tc>
          <w:tcPr>
            <w:tcW w:w="170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2C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{act7}</w:t>
            </w:r>
          </w:p>
        </w:tc>
      </w:tr>
      <w:tr w14:paraId="4F06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8" w:type="dxa"/>
            <w:vMerge w:val="continu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033E3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F0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8、零部件完整，随机附件基本齐全并保管好。</w:t>
            </w:r>
          </w:p>
        </w:tc>
        <w:tc>
          <w:tcPr>
            <w:tcW w:w="1049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C7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二级</w:t>
            </w:r>
          </w:p>
        </w:tc>
        <w:tc>
          <w:tcPr>
            <w:tcW w:w="18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BB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{col8}</w:t>
            </w:r>
          </w:p>
        </w:tc>
        <w:tc>
          <w:tcPr>
            <w:tcW w:w="170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87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{act8}</w:t>
            </w:r>
          </w:p>
        </w:tc>
      </w:tr>
      <w:tr w14:paraId="6218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1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7E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设备保养验收结论</w:t>
            </w:r>
          </w:p>
        </w:tc>
        <w:tc>
          <w:tcPr>
            <w:tcW w:w="7404" w:type="dxa"/>
            <w:gridSpan w:val="8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63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{conclusion}</w:t>
            </w:r>
          </w:p>
        </w:tc>
      </w:tr>
      <w:tr w14:paraId="5542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18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8F2BB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一级保养</w:t>
            </w:r>
          </w:p>
        </w:tc>
        <w:tc>
          <w:tcPr>
            <w:tcW w:w="3702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00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操作工/日期：{operatorsOneNames}/{operateDateOne}</w:t>
            </w:r>
          </w:p>
        </w:tc>
        <w:tc>
          <w:tcPr>
            <w:tcW w:w="3702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3B5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检查/日期：{checkersOneNames}/{checkDateOne}</w:t>
            </w:r>
          </w:p>
        </w:tc>
      </w:tr>
      <w:tr w14:paraId="0705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18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C1CAA7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二级保养</w:t>
            </w:r>
          </w:p>
        </w:tc>
        <w:tc>
          <w:tcPr>
            <w:tcW w:w="3702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88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操作工/日期：{checkersTwoNames}/{operateDate</w:t>
            </w:r>
            <w:bookmarkStart w:id="2" w:name="_GoBack"/>
            <w:bookmarkEnd w:id="2"/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Two}</w:t>
            </w:r>
          </w:p>
        </w:tc>
        <w:tc>
          <w:tcPr>
            <w:tcW w:w="3702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3A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检查/日期：{checkersTwoNames}/{checkDateTwo}</w:t>
            </w:r>
          </w:p>
        </w:tc>
      </w:tr>
      <w:tr w14:paraId="7536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22" w:type="dxa"/>
            <w:gridSpan w:val="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B88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说明：</w:t>
            </w:r>
          </w:p>
          <w:p w14:paraId="3F98F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一级保养：以操作工为主，维修工辅导，按计划对设备进行检查，清洗规定部位，疏通油管，更换和清洗油管、油毡、滤油器。调整设备各配合间隙，紧固设备各固定螺，对传动件进行润滑加油。</w:t>
            </w:r>
          </w:p>
          <w:p w14:paraId="4E307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二级保养：以维修工为主，对设备进行部分解体检查修理。更换或修复磨损件、清洗、换油，检查修理电器部分。</w:t>
            </w:r>
          </w:p>
        </w:tc>
      </w:tr>
    </w:tbl>
    <w:p w14:paraId="7EA97A3B">
      <w:pPr>
        <w:jc w:val="right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表单编号：{number}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A4B47"/>
    <w:multiLevelType w:val="singleLevel"/>
    <w:tmpl w:val="B02A4B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4A22"/>
    <w:rsid w:val="0ACB7331"/>
    <w:rsid w:val="0EEA40D9"/>
    <w:rsid w:val="1068327B"/>
    <w:rsid w:val="14A64E33"/>
    <w:rsid w:val="1D4F39A6"/>
    <w:rsid w:val="1E6E7EB7"/>
    <w:rsid w:val="20BE02C5"/>
    <w:rsid w:val="24F37160"/>
    <w:rsid w:val="2ACB4091"/>
    <w:rsid w:val="2CC51EF3"/>
    <w:rsid w:val="425E412C"/>
    <w:rsid w:val="4C265D95"/>
    <w:rsid w:val="4E3B058C"/>
    <w:rsid w:val="556265AB"/>
    <w:rsid w:val="5A134FAF"/>
    <w:rsid w:val="6033452B"/>
    <w:rsid w:val="7407365B"/>
    <w:rsid w:val="76A73226"/>
    <w:rsid w:val="77C64BA9"/>
    <w:rsid w:val="7E11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855</Characters>
  <Lines>0</Lines>
  <Paragraphs>0</Paragraphs>
  <TotalTime>0</TotalTime>
  <ScaleCrop>false</ScaleCrop>
  <LinksUpToDate>false</LinksUpToDate>
  <CharactersWithSpaces>857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2025-08-05T06:52:34Z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