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2E81">
      <w:pPr>
        <w:jc w:val="center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{stage}审批表</w:t>
      </w:r>
    </w:p>
    <w:p w14:paraId="2B14C47E">
      <w:pPr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7FC965A9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972"/>
        <w:gridCol w:w="1458"/>
        <w:gridCol w:w="2030"/>
      </w:tblGrid>
      <w:tr w14:paraId="3E68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8" w:type="dxa"/>
            <w:noWrap w:val="0"/>
            <w:vAlign w:val="center"/>
          </w:tcPr>
          <w:p w14:paraId="1C604487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名 称</w:t>
            </w:r>
          </w:p>
        </w:tc>
        <w:tc>
          <w:tcPr>
            <w:tcW w:w="2972" w:type="dxa"/>
            <w:noWrap w:val="0"/>
            <w:vAlign w:val="center"/>
          </w:tcPr>
          <w:p w14:paraId="58DD141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{itemName}</w:t>
            </w:r>
          </w:p>
        </w:tc>
        <w:tc>
          <w:tcPr>
            <w:tcW w:w="1458" w:type="dxa"/>
            <w:noWrap w:val="0"/>
            <w:vAlign w:val="center"/>
          </w:tcPr>
          <w:p w14:paraId="396E5CF2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代 号</w:t>
            </w:r>
          </w:p>
        </w:tc>
        <w:tc>
          <w:tcPr>
            <w:tcW w:w="2030" w:type="dxa"/>
            <w:noWrap w:val="0"/>
            <w:vAlign w:val="center"/>
          </w:tcPr>
          <w:p w14:paraId="1D012C47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{p</w:t>
            </w:r>
            <w:r>
              <w:rPr>
                <w:rFonts w:hint="eastAsia" w:ascii="Times New Roman"/>
                <w:lang w:val="en-US" w:eastAsia="zh-CN"/>
              </w:rPr>
              <w:t>ro</w:t>
            </w:r>
            <w:r>
              <w:rPr>
                <w:rFonts w:hint="eastAsia" w:ascii="Times New Roman" w:eastAsia="宋体"/>
                <w:lang w:val="en-US" w:eastAsia="zh-CN"/>
              </w:rPr>
              <w:t>jectCode}</w:t>
            </w:r>
          </w:p>
        </w:tc>
      </w:tr>
      <w:tr w14:paraId="1EEB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48" w:type="dxa"/>
            <w:noWrap w:val="0"/>
            <w:vAlign w:val="center"/>
          </w:tcPr>
          <w:p w14:paraId="57B3C215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设计和开发阶段</w:t>
            </w:r>
          </w:p>
        </w:tc>
        <w:tc>
          <w:tcPr>
            <w:tcW w:w="2972" w:type="dxa"/>
            <w:noWrap w:val="0"/>
            <w:vAlign w:val="center"/>
          </w:tcPr>
          <w:p w14:paraId="72D02CA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{stage}</w:t>
            </w:r>
          </w:p>
        </w:tc>
        <w:tc>
          <w:tcPr>
            <w:tcW w:w="1458" w:type="dxa"/>
            <w:noWrap w:val="0"/>
            <w:vAlign w:val="center"/>
          </w:tcPr>
          <w:p w14:paraId="22617793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评 审 级 别</w:t>
            </w:r>
          </w:p>
        </w:tc>
        <w:tc>
          <w:tcPr>
            <w:tcW w:w="2030" w:type="dxa"/>
            <w:noWrap w:val="0"/>
            <w:vAlign w:val="center"/>
          </w:tcPr>
          <w:p w14:paraId="4E7BF752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{reviewLevel}</w:t>
            </w:r>
          </w:p>
        </w:tc>
      </w:tr>
      <w:tr w14:paraId="4F84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748" w:type="dxa"/>
            <w:noWrap w:val="0"/>
            <w:vAlign w:val="center"/>
          </w:tcPr>
          <w:p w14:paraId="30876AD1">
            <w:pPr>
              <w:jc w:val="center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评审文件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2B4E0706">
            <w:pPr>
              <w:spacing w:after="163" w:afterLines="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{#productItems}</w:t>
            </w:r>
          </w:p>
          <w:p w14:paraId="741722E7">
            <w:pPr>
              <w:spacing w:after="163" w:afterLines="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{name}</w:t>
            </w:r>
          </w:p>
          <w:p w14:paraId="05E4580E">
            <w:pPr>
              <w:spacing w:after="163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{/productItems}</w:t>
            </w:r>
            <w:bookmarkStart w:id="0" w:name="_GoBack"/>
            <w:bookmarkEnd w:id="0"/>
          </w:p>
        </w:tc>
      </w:tr>
      <w:tr w14:paraId="7A30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748" w:type="dxa"/>
            <w:noWrap w:val="0"/>
            <w:vAlign w:val="center"/>
          </w:tcPr>
          <w:p w14:paraId="464E3AD1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/>
                <w:sz w:val="24"/>
                <w:szCs w:val="24"/>
              </w:rPr>
              <w:t>评审内容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4ABBA3D9">
            <w:pPr>
              <w:spacing w:after="163" w:afterLines="50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{reviewContent}</w:t>
            </w:r>
          </w:p>
        </w:tc>
      </w:tr>
      <w:tr w14:paraId="06E6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748" w:type="dxa"/>
            <w:noWrap w:val="0"/>
            <w:vAlign w:val="center"/>
          </w:tcPr>
          <w:p w14:paraId="52C3D46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评审意见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1D883F6D">
            <w:pPr>
              <w:spacing w:after="163" w:afterLines="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同意。</w:t>
            </w:r>
          </w:p>
          <w:p w14:paraId="48BBEFF5">
            <w:pPr>
              <w:spacing w:after="163" w:afterLines="50"/>
              <w:ind w:left="3118" w:leftChars="342" w:hanging="2400" w:hangingChars="10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 w:eastAsia="zh-CN"/>
              </w:rPr>
              <w:t>评审组长(签字)/日期: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{#leaderAgre}{reviewUserName} {reviewTime}</w:t>
            </w:r>
          </w:p>
          <w:p w14:paraId="0B414FD9">
            <w:pPr>
              <w:spacing w:after="163" w:afterLines="50"/>
              <w:ind w:firstLine="3150" w:firstLineChars="150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{/leaderAgre}</w:t>
            </w:r>
          </w:p>
        </w:tc>
      </w:tr>
    </w:tbl>
    <w:p w14:paraId="17B08F23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EC641BF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F8A7E5C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10099368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3C13A15D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07868883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C499826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579E8190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6452A3E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评审人员签署</w:t>
      </w:r>
    </w:p>
    <w:p w14:paraId="3EDC2300">
      <w:pPr>
        <w:jc w:val="righ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31896864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10363" w:type="dxa"/>
        <w:tblInd w:w="-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86"/>
        <w:gridCol w:w="1515"/>
        <w:gridCol w:w="1552"/>
        <w:gridCol w:w="1286"/>
        <w:gridCol w:w="1756"/>
        <w:gridCol w:w="1735"/>
      </w:tblGrid>
      <w:tr w14:paraId="2936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3" w:type="dxa"/>
            <w:noWrap w:val="0"/>
            <w:vAlign w:val="center"/>
          </w:tcPr>
          <w:p w14:paraId="3A9E323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评 审 组</w:t>
            </w:r>
          </w:p>
        </w:tc>
        <w:tc>
          <w:tcPr>
            <w:tcW w:w="1212" w:type="dxa"/>
            <w:noWrap w:val="0"/>
            <w:vAlign w:val="center"/>
          </w:tcPr>
          <w:p w14:paraId="0DE66E33">
            <w:pPr>
              <w:widowControl/>
              <w:autoSpaceDE w:val="0"/>
              <w:autoSpaceDN w:val="0"/>
              <w:spacing w:after="62" w:afterLines="20" w:line="360" w:lineRule="atLeast"/>
              <w:ind w:firstLine="210" w:firstLineChars="100"/>
              <w:jc w:val="both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姓   名</w:t>
            </w:r>
          </w:p>
        </w:tc>
        <w:tc>
          <w:tcPr>
            <w:tcW w:w="1550" w:type="dxa"/>
            <w:noWrap w:val="0"/>
            <w:vAlign w:val="center"/>
          </w:tcPr>
          <w:p w14:paraId="55F768BC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单 位/</w:t>
            </w:r>
            <w:r>
              <w:rPr>
                <w:rFonts w:hint="eastAsia" w:ascii="宋体" w:hAnsi="宋体" w:cs="宋体"/>
                <w:kern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0"/>
              </w:rPr>
              <w:t>部 门</w:t>
            </w:r>
          </w:p>
        </w:tc>
        <w:tc>
          <w:tcPr>
            <w:tcW w:w="1588" w:type="dxa"/>
            <w:noWrap w:val="0"/>
            <w:vAlign w:val="center"/>
          </w:tcPr>
          <w:p w14:paraId="5E0D950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职 务/职 称</w:t>
            </w:r>
          </w:p>
        </w:tc>
        <w:tc>
          <w:tcPr>
            <w:tcW w:w="1315" w:type="dxa"/>
            <w:noWrap w:val="0"/>
            <w:vAlign w:val="center"/>
          </w:tcPr>
          <w:p w14:paraId="0111E051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评审意见</w:t>
            </w:r>
          </w:p>
        </w:tc>
        <w:tc>
          <w:tcPr>
            <w:tcW w:w="1797" w:type="dxa"/>
            <w:noWrap w:val="0"/>
            <w:vAlign w:val="center"/>
          </w:tcPr>
          <w:p w14:paraId="0685DD22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评审日期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734EB44A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</w:rPr>
              <w:t>签  名</w:t>
            </w:r>
          </w:p>
        </w:tc>
      </w:tr>
      <w:tr w14:paraId="7535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exact"/>
        </w:trPr>
        <w:tc>
          <w:tcPr>
            <w:tcW w:w="1363" w:type="dxa"/>
            <w:noWrap w:val="0"/>
            <w:vAlign w:val="center"/>
          </w:tcPr>
          <w:p w14:paraId="46A32FB5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{#leaderList}{#first}{reviewType}{/first}</w:t>
            </w:r>
          </w:p>
        </w:tc>
        <w:tc>
          <w:tcPr>
            <w:tcW w:w="1212" w:type="dxa"/>
            <w:noWrap w:val="0"/>
            <w:vAlign w:val="center"/>
          </w:tcPr>
          <w:p w14:paraId="002CFE1A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1550" w:type="dxa"/>
            <w:noWrap w:val="0"/>
            <w:vAlign w:val="center"/>
          </w:tcPr>
          <w:p w14:paraId="77A618DF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1588" w:type="dxa"/>
            <w:noWrap w:val="0"/>
            <w:vAlign w:val="center"/>
          </w:tcPr>
          <w:p w14:paraId="21F62E4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5" w:type="dxa"/>
            <w:noWrap w:val="0"/>
            <w:vAlign w:val="center"/>
          </w:tcPr>
          <w:p w14:paraId="2BBA807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both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{reviewOpinionName}</w:t>
            </w:r>
          </w:p>
        </w:tc>
        <w:tc>
          <w:tcPr>
            <w:tcW w:w="1797" w:type="dxa"/>
            <w:noWrap w:val="0"/>
            <w:vAlign w:val="center"/>
          </w:tcPr>
          <w:p w14:paraId="009BB0DB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center"/>
              <w:rPr>
                <w:rFonts w:hint="default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{reviewTime}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2378CA8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{%%sign}</w:t>
            </w:r>
          </w:p>
          <w:p w14:paraId="4114D55A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{/leaderList}</w:t>
            </w:r>
          </w:p>
        </w:tc>
      </w:tr>
      <w:tr w14:paraId="2E85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exact"/>
        </w:trPr>
        <w:tc>
          <w:tcPr>
            <w:tcW w:w="1363" w:type="dxa"/>
            <w:shd w:val="clear" w:color="auto" w:fill="auto"/>
            <w:noWrap w:val="0"/>
            <w:vAlign w:val="center"/>
          </w:tcPr>
          <w:p w14:paraId="61245D97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{#peopleList}{#first}{reviewType}{/first}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5AADD6B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1550" w:type="dxa"/>
            <w:shd w:val="clear" w:color="auto" w:fill="auto"/>
            <w:noWrap w:val="0"/>
            <w:vAlign w:val="center"/>
          </w:tcPr>
          <w:p w14:paraId="7DE55CB0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1588" w:type="dxa"/>
            <w:shd w:val="clear" w:color="auto" w:fill="auto"/>
            <w:noWrap w:val="0"/>
            <w:vAlign w:val="center"/>
          </w:tcPr>
          <w:p w14:paraId="49824EED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31984AE8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both"/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{reviewOpinionName}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 w14:paraId="3D64D327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{reviewTime}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4ACE30B1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{%%sign}</w:t>
            </w:r>
          </w:p>
          <w:p w14:paraId="476D8566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{/peopleList}</w:t>
            </w:r>
          </w:p>
        </w:tc>
      </w:tr>
    </w:tbl>
    <w:p w14:paraId="6C2E4A6C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3638"/>
    <w:rsid w:val="06DA55AF"/>
    <w:rsid w:val="08C4047F"/>
    <w:rsid w:val="096359F8"/>
    <w:rsid w:val="0B463BC9"/>
    <w:rsid w:val="0D6F6AEC"/>
    <w:rsid w:val="11DF73D7"/>
    <w:rsid w:val="128D6A77"/>
    <w:rsid w:val="13400886"/>
    <w:rsid w:val="152E467E"/>
    <w:rsid w:val="15EE421D"/>
    <w:rsid w:val="16F3614F"/>
    <w:rsid w:val="187F6B7E"/>
    <w:rsid w:val="1A3A653C"/>
    <w:rsid w:val="1DAA2EFB"/>
    <w:rsid w:val="1DBA72A0"/>
    <w:rsid w:val="22995226"/>
    <w:rsid w:val="23251134"/>
    <w:rsid w:val="23CF6FD4"/>
    <w:rsid w:val="27452267"/>
    <w:rsid w:val="281A7C8A"/>
    <w:rsid w:val="2B794137"/>
    <w:rsid w:val="2CB03749"/>
    <w:rsid w:val="2F012479"/>
    <w:rsid w:val="2F1D193E"/>
    <w:rsid w:val="306A5C65"/>
    <w:rsid w:val="30BD7951"/>
    <w:rsid w:val="35100E6C"/>
    <w:rsid w:val="35B722F6"/>
    <w:rsid w:val="3775280F"/>
    <w:rsid w:val="38D419A6"/>
    <w:rsid w:val="3C33722D"/>
    <w:rsid w:val="3C7B77DA"/>
    <w:rsid w:val="3DE51C20"/>
    <w:rsid w:val="3F442CF8"/>
    <w:rsid w:val="41EF1AEF"/>
    <w:rsid w:val="43136000"/>
    <w:rsid w:val="486F1A9B"/>
    <w:rsid w:val="4B9845FF"/>
    <w:rsid w:val="4C25346C"/>
    <w:rsid w:val="4CCB0520"/>
    <w:rsid w:val="4E0E6E05"/>
    <w:rsid w:val="524A3995"/>
    <w:rsid w:val="53457C9D"/>
    <w:rsid w:val="545561B4"/>
    <w:rsid w:val="577A65B6"/>
    <w:rsid w:val="579932E7"/>
    <w:rsid w:val="588274CB"/>
    <w:rsid w:val="58C90842"/>
    <w:rsid w:val="5B2A0B2F"/>
    <w:rsid w:val="5C70212A"/>
    <w:rsid w:val="5E6F6C0F"/>
    <w:rsid w:val="600E4D69"/>
    <w:rsid w:val="61BA150D"/>
    <w:rsid w:val="62196E86"/>
    <w:rsid w:val="68E3198D"/>
    <w:rsid w:val="68F849B3"/>
    <w:rsid w:val="691E7F3C"/>
    <w:rsid w:val="6B9320D0"/>
    <w:rsid w:val="6BAB5DC6"/>
    <w:rsid w:val="6BEA7FC6"/>
    <w:rsid w:val="6E0625BD"/>
    <w:rsid w:val="6F880B82"/>
    <w:rsid w:val="703B0815"/>
    <w:rsid w:val="71407F13"/>
    <w:rsid w:val="716A662A"/>
    <w:rsid w:val="716D4696"/>
    <w:rsid w:val="73395F5A"/>
    <w:rsid w:val="748E3698"/>
    <w:rsid w:val="74FE790A"/>
    <w:rsid w:val="76241BA2"/>
    <w:rsid w:val="762C1C24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520</Characters>
  <Lines>0</Lines>
  <Paragraphs>0</Paragraphs>
  <TotalTime>8</TotalTime>
  <ScaleCrop>false</ScaleCrop>
  <LinksUpToDate>false</LinksUpToDate>
  <CharactersWithSpaces>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2025-12-16T09:07:22Z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