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33EAD">
      <w:pPr>
        <w:jc w:val="center"/>
        <w:rPr>
          <w:rFonts w:hint="eastAsia" w:ascii="宋体" w:hAnsi="宋体" w:cs="宋体"/>
          <w:b/>
          <w:snapToGrid w:val="0"/>
          <w:sz w:val="32"/>
          <w:szCs w:val="32"/>
        </w:rPr>
      </w:pPr>
      <w:r>
        <w:rPr>
          <w:rFonts w:hint="eastAsia" w:ascii="宋体" w:hAnsi="宋体" w:cs="宋体"/>
          <w:b/>
          <w:snapToGrid w:val="0"/>
          <w:sz w:val="32"/>
          <w:szCs w:val="32"/>
        </w:rPr>
        <w:t>内审检查表</w:t>
      </w:r>
    </w:p>
    <w:tbl>
      <w:tblPr>
        <w:tblStyle w:val="3"/>
        <w:tblW w:w="11070" w:type="dxa"/>
        <w:tblInd w:w="-1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362"/>
        <w:gridCol w:w="3338"/>
        <w:gridCol w:w="2662"/>
        <w:gridCol w:w="996"/>
        <w:gridCol w:w="1320"/>
      </w:tblGrid>
      <w:tr w14:paraId="5916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92" w:type="dxa"/>
            <w:vAlign w:val="center"/>
          </w:tcPr>
          <w:p w14:paraId="2B7B9811">
            <w:pPr>
              <w:jc w:val="center"/>
              <w:rPr>
                <w:rFonts w:hint="eastAsia" w:ascii="宋体" w:hAnsi="宋体" w:cs="宋体"/>
                <w:b/>
                <w:snapToGrid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</w:rPr>
              <w:t>受审核部门</w:t>
            </w:r>
          </w:p>
        </w:tc>
        <w:tc>
          <w:tcPr>
            <w:tcW w:w="1362" w:type="dxa"/>
            <w:vAlign w:val="center"/>
          </w:tcPr>
          <w:p w14:paraId="0B108AE0">
            <w:pPr>
              <w:jc w:val="center"/>
              <w:rPr>
                <w:rFonts w:hint="default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{deptName}</w:t>
            </w:r>
          </w:p>
        </w:tc>
        <w:tc>
          <w:tcPr>
            <w:tcW w:w="3338" w:type="dxa"/>
            <w:vAlign w:val="center"/>
          </w:tcPr>
          <w:p w14:paraId="79F6913D">
            <w:pPr>
              <w:jc w:val="center"/>
              <w:rPr>
                <w:rFonts w:hint="default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审核员</w:t>
            </w:r>
          </w:p>
        </w:tc>
        <w:tc>
          <w:tcPr>
            <w:tcW w:w="2662" w:type="dxa"/>
            <w:vAlign w:val="center"/>
          </w:tcPr>
          <w:p w14:paraId="343B1014">
            <w:pPr>
              <w:jc w:val="center"/>
              <w:rPr>
                <w:rFonts w:hint="default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{personName}</w:t>
            </w:r>
          </w:p>
        </w:tc>
        <w:tc>
          <w:tcPr>
            <w:tcW w:w="996" w:type="dxa"/>
            <w:vAlign w:val="center"/>
          </w:tcPr>
          <w:p w14:paraId="53A01B88">
            <w:pPr>
              <w:jc w:val="center"/>
              <w:rPr>
                <w:rFonts w:hint="eastAsia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审核时间</w:t>
            </w:r>
          </w:p>
        </w:tc>
        <w:tc>
          <w:tcPr>
            <w:tcW w:w="1320" w:type="dxa"/>
            <w:vAlign w:val="center"/>
          </w:tcPr>
          <w:p w14:paraId="31CE900B">
            <w:pPr>
              <w:jc w:val="center"/>
              <w:rPr>
                <w:rFonts w:hint="default" w:ascii="宋体" w:hAnsi="宋体" w:cs="宋体" w:eastAsiaTheme="minorEastAsia"/>
                <w:b/>
                <w:snapToGrid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{checkTime}</w:t>
            </w:r>
          </w:p>
        </w:tc>
      </w:tr>
      <w:tr w14:paraId="6DAC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54" w:type="dxa"/>
            <w:gridSpan w:val="2"/>
            <w:vAlign w:val="center"/>
          </w:tcPr>
          <w:p w14:paraId="1F33E2FE">
            <w:pPr>
              <w:jc w:val="center"/>
              <w:rPr>
                <w:rFonts w:hint="eastAsia" w:ascii="宋体" w:hAnsi="宋体" w:cs="宋体"/>
                <w:b/>
                <w:snapToGrid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适用条款</w:t>
            </w:r>
          </w:p>
        </w:tc>
        <w:tc>
          <w:tcPr>
            <w:tcW w:w="3338" w:type="dxa"/>
            <w:vMerge w:val="restart"/>
            <w:vAlign w:val="center"/>
          </w:tcPr>
          <w:p w14:paraId="7EBA4B06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审核要点</w:t>
            </w:r>
          </w:p>
        </w:tc>
        <w:tc>
          <w:tcPr>
            <w:tcW w:w="2662" w:type="dxa"/>
            <w:vMerge w:val="restart"/>
            <w:vAlign w:val="center"/>
          </w:tcPr>
          <w:p w14:paraId="719CBA77">
            <w:pPr>
              <w:jc w:val="center"/>
              <w:rPr>
                <w:rFonts w:hint="eastAsia" w:ascii="宋体" w:hAnsi="宋体" w:cs="宋体"/>
                <w:b/>
                <w:snapToGrid w:val="0"/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审核发现</w:t>
            </w:r>
          </w:p>
        </w:tc>
        <w:tc>
          <w:tcPr>
            <w:tcW w:w="996" w:type="dxa"/>
            <w:vAlign w:val="center"/>
          </w:tcPr>
          <w:p w14:paraId="5D79E18C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审核结果</w:t>
            </w:r>
          </w:p>
        </w:tc>
        <w:tc>
          <w:tcPr>
            <w:tcW w:w="1320" w:type="dxa"/>
            <w:vMerge w:val="restart"/>
            <w:vAlign w:val="center"/>
          </w:tcPr>
          <w:p w14:paraId="2696078E">
            <w:pPr>
              <w:jc w:val="center"/>
              <w:rPr>
                <w:rFonts w:hint="eastAsia" w:ascii="宋体" w:hAnsi="宋体" w:cs="宋体"/>
                <w:b/>
                <w:snapToGrid w:val="0"/>
                <w:sz w:val="32"/>
                <w:szCs w:val="32"/>
                <w:vertAlign w:val="baseline"/>
              </w:rPr>
            </w:pPr>
          </w:p>
        </w:tc>
      </w:tr>
      <w:tr w14:paraId="4FCE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92" w:type="dxa"/>
            <w:vAlign w:val="center"/>
          </w:tcPr>
          <w:p w14:paraId="217828D8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体系标准款项</w:t>
            </w:r>
          </w:p>
        </w:tc>
        <w:tc>
          <w:tcPr>
            <w:tcW w:w="1362" w:type="dxa"/>
            <w:vAlign w:val="center"/>
          </w:tcPr>
          <w:p w14:paraId="74521E36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  <w:t>标题</w:t>
            </w:r>
          </w:p>
        </w:tc>
        <w:tc>
          <w:tcPr>
            <w:tcW w:w="3338" w:type="dxa"/>
            <w:vMerge w:val="continue"/>
            <w:vAlign w:val="center"/>
          </w:tcPr>
          <w:p w14:paraId="263C70B6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</w:p>
        </w:tc>
        <w:tc>
          <w:tcPr>
            <w:tcW w:w="2662" w:type="dxa"/>
            <w:vMerge w:val="continue"/>
            <w:vAlign w:val="center"/>
          </w:tcPr>
          <w:p w14:paraId="4CAFA219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B0F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</w:t>
            </w:r>
          </w:p>
        </w:tc>
        <w:tc>
          <w:tcPr>
            <w:tcW w:w="1320" w:type="dxa"/>
            <w:vMerge w:val="continue"/>
            <w:vAlign w:val="center"/>
          </w:tcPr>
          <w:p w14:paraId="53183094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</w:p>
        </w:tc>
      </w:tr>
      <w:tr w14:paraId="1E01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1392" w:type="dxa"/>
            <w:vAlign w:val="center"/>
          </w:tcPr>
          <w:p w14:paraId="37705458">
            <w:pPr>
              <w:jc w:val="center"/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{#tableData}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{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number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}</w:t>
            </w:r>
          </w:p>
        </w:tc>
        <w:tc>
          <w:tcPr>
            <w:tcW w:w="1362" w:type="dxa"/>
            <w:vAlign w:val="center"/>
          </w:tcPr>
          <w:p w14:paraId="34CF54BA">
            <w:pPr>
              <w:jc w:val="center"/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{</w:t>
            </w: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mess</w:t>
            </w:r>
            <w:r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  <w:t>}</w:t>
            </w:r>
          </w:p>
        </w:tc>
        <w:tc>
          <w:tcPr>
            <w:tcW w:w="3338" w:type="dxa"/>
            <w:vAlign w:val="center"/>
          </w:tcPr>
          <w:p w14:paraId="55466C40">
            <w:pPr>
              <w:jc w:val="center"/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{@pointKey}</w:t>
            </w:r>
          </w:p>
        </w:tc>
        <w:tc>
          <w:tcPr>
            <w:tcW w:w="2662" w:type="dxa"/>
            <w:vAlign w:val="center"/>
          </w:tcPr>
          <w:p w14:paraId="732176A8">
            <w:pPr>
              <w:jc w:val="center"/>
              <w:rPr>
                <w:rFonts w:hint="default" w:ascii="宋体" w:hAnsi="宋体" w:cs="宋体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{@</w:t>
            </w:r>
            <w:bookmarkStart w:id="0" w:name="_GoBack"/>
            <w:bookmarkEnd w:id="0"/>
            <w:r>
              <w:rPr>
                <w:rFonts w:hint="eastAsia" w:ascii="宋体" w:hAnsi="宋体" w:cs="宋体"/>
                <w:snapToGrid w:val="0"/>
                <w:sz w:val="21"/>
                <w:szCs w:val="21"/>
                <w:lang w:val="en-US" w:eastAsia="zh-CN"/>
              </w:rPr>
              <w:t>find}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8CF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{#fine}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{/fine}{^fine}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{/fine}{/tableData}</w:t>
            </w:r>
          </w:p>
        </w:tc>
        <w:tc>
          <w:tcPr>
            <w:tcW w:w="1320" w:type="dxa"/>
            <w:vAlign w:val="center"/>
          </w:tcPr>
          <w:p w14:paraId="16DD6311">
            <w:pPr>
              <w:jc w:val="center"/>
              <w:rPr>
                <w:rFonts w:hint="eastAsia" w:ascii="黑体" w:hAnsi="宋体" w:eastAsia="黑体" w:cs="宋体"/>
                <w:bCs/>
                <w:snapToGrid w:val="0"/>
                <w:szCs w:val="21"/>
                <w:lang w:val="en-US" w:eastAsia="zh-CN"/>
              </w:rPr>
            </w:pPr>
          </w:p>
        </w:tc>
      </w:tr>
    </w:tbl>
    <w:p w14:paraId="46B4405B">
      <w:pPr>
        <w:jc w:val="both"/>
        <w:rPr>
          <w:rFonts w:hint="eastAsia" w:ascii="宋体" w:hAnsi="宋体" w:cs="宋体"/>
          <w:b/>
          <w:snapToGrid w:val="0"/>
          <w:sz w:val="32"/>
          <w:szCs w:val="32"/>
        </w:rPr>
      </w:pPr>
    </w:p>
    <w:p w14:paraId="1DF213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E4824"/>
    <w:rsid w:val="0B204BAA"/>
    <w:rsid w:val="0B81389B"/>
    <w:rsid w:val="135A1A13"/>
    <w:rsid w:val="164B561A"/>
    <w:rsid w:val="1E6E7EB7"/>
    <w:rsid w:val="1E9E4585"/>
    <w:rsid w:val="2376785E"/>
    <w:rsid w:val="24996EA2"/>
    <w:rsid w:val="25093106"/>
    <w:rsid w:val="25D23219"/>
    <w:rsid w:val="2A3A7A10"/>
    <w:rsid w:val="2B270330"/>
    <w:rsid w:val="2C116060"/>
    <w:rsid w:val="3A946B0B"/>
    <w:rsid w:val="3BCE4343"/>
    <w:rsid w:val="3CB92459"/>
    <w:rsid w:val="3CE13E9E"/>
    <w:rsid w:val="3DC6320C"/>
    <w:rsid w:val="3ED43706"/>
    <w:rsid w:val="43027055"/>
    <w:rsid w:val="43587B96"/>
    <w:rsid w:val="464E2371"/>
    <w:rsid w:val="46F53BE3"/>
    <w:rsid w:val="474755F6"/>
    <w:rsid w:val="49D94516"/>
    <w:rsid w:val="599F23FB"/>
    <w:rsid w:val="5B142584"/>
    <w:rsid w:val="62750DF9"/>
    <w:rsid w:val="63346401"/>
    <w:rsid w:val="6E9A4FE0"/>
    <w:rsid w:val="733A72D5"/>
    <w:rsid w:val="78E201F2"/>
    <w:rsid w:val="7A4B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257</Characters>
  <Lines>0</Lines>
  <Paragraphs>0</Paragraphs>
  <TotalTime>10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2025-12-03T06:18:17Z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