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A03ADE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{year}年度</w:t>
      </w:r>
      <w:r>
        <w:rPr>
          <w:rFonts w:hint="eastAsia" w:ascii="黑体" w:hAnsi="黑体" w:eastAsia="黑体"/>
          <w:sz w:val="32"/>
          <w:szCs w:val="32"/>
        </w:rPr>
        <w:t>相关方期望或要求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评价</w:t>
      </w:r>
      <w:r>
        <w:rPr>
          <w:rFonts w:hint="eastAsia" w:ascii="黑体" w:hAnsi="黑体" w:eastAsia="黑体"/>
          <w:sz w:val="32"/>
          <w:szCs w:val="32"/>
        </w:rPr>
        <w:t>表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{departName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}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564"/>
        <w:gridCol w:w="3371"/>
        <w:gridCol w:w="5660"/>
        <w:gridCol w:w="1721"/>
        <w:gridCol w:w="1906"/>
      </w:tblGrid>
      <w:tr w14:paraId="0FB3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shd w:val="clear" w:color="auto" w:fill="auto"/>
            <w:noWrap w:val="0"/>
            <w:vAlign w:val="top"/>
          </w:tcPr>
          <w:p w14:paraId="6BB7CADC">
            <w:pPr>
              <w:spacing w:line="360" w:lineRule="auto"/>
              <w:ind w:right="-71" w:rightChars="-34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21A1F7D1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相关方</w:t>
            </w:r>
          </w:p>
        </w:tc>
        <w:tc>
          <w:tcPr>
            <w:tcW w:w="1106" w:type="pct"/>
            <w:shd w:val="clear" w:color="auto" w:fill="auto"/>
            <w:noWrap w:val="0"/>
            <w:vAlign w:val="center"/>
          </w:tcPr>
          <w:p w14:paraId="34C6EE92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期望或要求</w:t>
            </w:r>
          </w:p>
        </w:tc>
        <w:tc>
          <w:tcPr>
            <w:tcW w:w="1825" w:type="pct"/>
            <w:shd w:val="clear" w:color="auto" w:fill="auto"/>
            <w:noWrap w:val="0"/>
            <w:vAlign w:val="center"/>
          </w:tcPr>
          <w:p w14:paraId="7BED2F1A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应对措施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4E4824AE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监测频率</w:t>
            </w:r>
          </w:p>
        </w:tc>
        <w:tc>
          <w:tcPr>
            <w:tcW w:w="646" w:type="pct"/>
            <w:shd w:val="clear" w:color="auto" w:fill="auto"/>
            <w:noWrap w:val="0"/>
            <w:vAlign w:val="center"/>
          </w:tcPr>
          <w:p w14:paraId="7AD2A1AA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评价结果</w:t>
            </w:r>
          </w:p>
        </w:tc>
      </w:tr>
      <w:tr w14:paraId="1BBA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94" w:type="pct"/>
            <w:shd w:val="clear" w:color="auto" w:fill="auto"/>
            <w:noWrap w:val="0"/>
            <w:vAlign w:val="center"/>
          </w:tcPr>
          <w:p w14:paraId="363C10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{#tableList}{num}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29B3B2C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06" w:type="pct"/>
            <w:shd w:val="clear" w:color="auto" w:fill="auto"/>
            <w:noWrap w:val="0"/>
            <w:vAlign w:val="center"/>
          </w:tcPr>
          <w:p w14:paraId="5ABABCD0"/>
        </w:tc>
        <w:tc>
          <w:tcPr>
            <w:tcW w:w="1825" w:type="pct"/>
            <w:shd w:val="clear" w:color="auto" w:fill="auto"/>
            <w:noWrap w:val="0"/>
            <w:vAlign w:val="top"/>
          </w:tcPr>
          <w:p w14:paraId="7B6CE0DD">
            <w:pPr>
              <w:spacing w:line="300" w:lineRule="auto"/>
            </w:pP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2E6FFBA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46" w:type="pct"/>
            <w:shd w:val="clear" w:color="auto" w:fill="auto"/>
            <w:noWrap w:val="0"/>
            <w:vAlign w:val="center"/>
          </w:tcPr>
          <w:p w14:paraId="3571B3A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{}{/tableList}</w:t>
            </w:r>
          </w:p>
        </w:tc>
      </w:tr>
    </w:tbl>
    <w:p w14:paraId="4E4D3A6A">
      <w:pPr>
        <w:jc w:val="center"/>
        <w:rPr>
          <w:rFonts w:hint="eastAsia"/>
        </w:rPr>
      </w:pPr>
    </w:p>
    <w:p w14:paraId="480E9CF6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Times New Roman"/>
          <w:sz w:val="24"/>
          <w:szCs w:val="24"/>
          <w:lang w:val="en-US" w:eastAsia="zh-CN"/>
        </w:rPr>
        <w:t>评价人： {}                                 确认人</w:t>
      </w:r>
      <w:r>
        <w:rPr>
          <w:rFonts w:hint="eastAsia" w:ascii="宋体" w:hAnsi="Times New Roman"/>
          <w:sz w:val="24"/>
          <w:szCs w:val="24"/>
        </w:rPr>
        <w:t>：</w:t>
      </w:r>
      <w:r>
        <w:rPr>
          <w:rFonts w:hint="eastAsia" w:ascii="宋体" w:hAnsi="Times New Roman"/>
          <w:sz w:val="24"/>
          <w:szCs w:val="24"/>
          <w:lang w:val="en-US" w:eastAsia="zh-CN"/>
        </w:rPr>
        <w:t xml:space="preserve">{}                                          日期： {}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567" w:bottom="454" w:left="567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6E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FD5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499F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819B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FC76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312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4F5CF1"/>
    <w:rsid w:val="000338D3"/>
    <w:rsid w:val="0005445B"/>
    <w:rsid w:val="0005707C"/>
    <w:rsid w:val="00072B6F"/>
    <w:rsid w:val="000E55DE"/>
    <w:rsid w:val="001275A6"/>
    <w:rsid w:val="0017379B"/>
    <w:rsid w:val="001819A6"/>
    <w:rsid w:val="001D6D1C"/>
    <w:rsid w:val="001E2DD3"/>
    <w:rsid w:val="00250D4D"/>
    <w:rsid w:val="00276DFD"/>
    <w:rsid w:val="002B1C27"/>
    <w:rsid w:val="002B2364"/>
    <w:rsid w:val="002C642F"/>
    <w:rsid w:val="002D00EE"/>
    <w:rsid w:val="002D593F"/>
    <w:rsid w:val="002F19E1"/>
    <w:rsid w:val="00361A48"/>
    <w:rsid w:val="003B07EC"/>
    <w:rsid w:val="003C7FDF"/>
    <w:rsid w:val="004224FE"/>
    <w:rsid w:val="00425A4C"/>
    <w:rsid w:val="0049687F"/>
    <w:rsid w:val="004D4EFE"/>
    <w:rsid w:val="004F5CF1"/>
    <w:rsid w:val="00586B26"/>
    <w:rsid w:val="005875D9"/>
    <w:rsid w:val="005B2239"/>
    <w:rsid w:val="005B5D37"/>
    <w:rsid w:val="0064076E"/>
    <w:rsid w:val="0066392E"/>
    <w:rsid w:val="00685BE2"/>
    <w:rsid w:val="0069065D"/>
    <w:rsid w:val="00691598"/>
    <w:rsid w:val="00716990"/>
    <w:rsid w:val="007224C0"/>
    <w:rsid w:val="00767EA7"/>
    <w:rsid w:val="00782093"/>
    <w:rsid w:val="007B1A2D"/>
    <w:rsid w:val="007E5AAF"/>
    <w:rsid w:val="007F3E59"/>
    <w:rsid w:val="008126EC"/>
    <w:rsid w:val="00822F2B"/>
    <w:rsid w:val="0085658B"/>
    <w:rsid w:val="008664C9"/>
    <w:rsid w:val="008806BE"/>
    <w:rsid w:val="008919D7"/>
    <w:rsid w:val="008A2658"/>
    <w:rsid w:val="008B48B5"/>
    <w:rsid w:val="008E5B98"/>
    <w:rsid w:val="009675D5"/>
    <w:rsid w:val="00973B05"/>
    <w:rsid w:val="009D4008"/>
    <w:rsid w:val="009D522B"/>
    <w:rsid w:val="009E7075"/>
    <w:rsid w:val="00A613E7"/>
    <w:rsid w:val="00A65F27"/>
    <w:rsid w:val="00AF295F"/>
    <w:rsid w:val="00AF3E5A"/>
    <w:rsid w:val="00B37D74"/>
    <w:rsid w:val="00B630C2"/>
    <w:rsid w:val="00B93F5C"/>
    <w:rsid w:val="00BD30BC"/>
    <w:rsid w:val="00C31448"/>
    <w:rsid w:val="00C70041"/>
    <w:rsid w:val="00C715DD"/>
    <w:rsid w:val="00C8038B"/>
    <w:rsid w:val="00C95639"/>
    <w:rsid w:val="00D16E1E"/>
    <w:rsid w:val="00D27193"/>
    <w:rsid w:val="00D84936"/>
    <w:rsid w:val="00D95F41"/>
    <w:rsid w:val="00DC756F"/>
    <w:rsid w:val="00E00E40"/>
    <w:rsid w:val="00E17401"/>
    <w:rsid w:val="00E30CDE"/>
    <w:rsid w:val="00E555FF"/>
    <w:rsid w:val="00EE12D0"/>
    <w:rsid w:val="00F01934"/>
    <w:rsid w:val="00F1027B"/>
    <w:rsid w:val="00F63609"/>
    <w:rsid w:val="00F96841"/>
    <w:rsid w:val="00FA0C7A"/>
    <w:rsid w:val="00FD32F4"/>
    <w:rsid w:val="07625BDF"/>
    <w:rsid w:val="094E0B63"/>
    <w:rsid w:val="0D7F6685"/>
    <w:rsid w:val="1EB05E6C"/>
    <w:rsid w:val="28B74427"/>
    <w:rsid w:val="29580D62"/>
    <w:rsid w:val="521C651A"/>
    <w:rsid w:val="55E44C54"/>
    <w:rsid w:val="5DBC0DE9"/>
    <w:rsid w:val="6A1A4694"/>
    <w:rsid w:val="6A7635F5"/>
    <w:rsid w:val="6D942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530</Words>
  <Characters>556</Characters>
  <Lines>23</Lines>
  <Paragraphs>6</Paragraphs>
  <TotalTime>0</TotalTime>
  <ScaleCrop>false</ScaleCrop>
  <LinksUpToDate>false</LinksUpToDate>
  <CharactersWithSpaces>646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2017-11-04T02:52:00Z</dcterms:created>
  <dc:creator>XiTongTianDI</dc:creator>
  <cp:lastModifiedBy>萱</cp:lastModifiedBy>
  <cp:lastPrinted>2018-04-10T00:56:00Z</cp:lastPrinted>
  <dcterms:modified xsi:type="dcterms:W3CDTF">2025-08-01T01:24:37Z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DD1132B0BF474E32BAE83D8A2AFEF660_13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