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22246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4329A2E9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{year}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年度{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departName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}质量目标分解表</w:t>
      </w:r>
    </w:p>
    <w:p w14:paraId="6F9E3277">
      <w:pPr>
        <w:jc w:val="righ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编号:</w:t>
      </w:r>
      <w:r>
        <w:rPr>
          <w:rFonts w:hint="eastAsia" w:eastAsiaTheme="minorEastAsia"/>
          <w:szCs w:val="21"/>
          <w:lang w:val="en-US" w:eastAsia="zh-CN"/>
        </w:rPr>
        <w:t>{nowDate}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5"/>
        <w:gridCol w:w="3875"/>
        <w:gridCol w:w="3875"/>
        <w:gridCol w:w="1206"/>
        <w:gridCol w:w="1255"/>
        <w:gridCol w:w="1861"/>
      </w:tblGrid>
      <w:tr w14:paraId="181E3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7049E8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度 目 标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FE4C4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目标展开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2D612F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实施对策</w:t>
            </w:r>
          </w:p>
        </w:tc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7019C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责任人</w:t>
            </w:r>
          </w:p>
        </w:tc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2B0EE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考核时机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6CE07F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14:paraId="3012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315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{#tableData}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message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}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44626C6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method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2AA1B0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calculate</w:t>
            </w:r>
            <w:r>
              <w:rPr>
                <w:rFonts w:hint="eastAsia"/>
                <w:sz w:val="24"/>
                <w:lang w:val="en-US" w:eastAsia="zh-CN"/>
              </w:rPr>
              <w:t>}</w:t>
            </w:r>
          </w:p>
        </w:tc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370D26D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ascii="monospace" w:hAnsi="monospace" w:eastAsia="monospace" w:cs="monospace"/>
                <w:b/>
                <w:bCs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dutyName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340F553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frequency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1D0D220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remark</w:t>
            </w:r>
            <w:r>
              <w:rPr>
                <w:rFonts w:hint="eastAsia"/>
                <w:lang w:val="en-US" w:eastAsia="zh-CN"/>
              </w:rPr>
              <w:t>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{/tableData}</w:t>
            </w:r>
          </w:p>
        </w:tc>
      </w:tr>
    </w:tbl>
    <w:p w14:paraId="683C0A27">
      <w:pPr>
        <w:jc w:val="left"/>
      </w:pPr>
    </w:p>
    <w:p w14:paraId="2C07D91C">
      <w:pPr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编制：{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fictionName</w:t>
      </w:r>
      <w:r>
        <w:rPr>
          <w:rFonts w:hint="eastAsia"/>
          <w:sz w:val="24"/>
          <w:szCs w:val="24"/>
          <w:lang w:val="en-US" w:eastAsia="zh-CN"/>
        </w:rPr>
        <w:t>}    日期： {</w:t>
      </w:r>
      <w:r>
        <w:rPr>
          <w:rFonts w:hint="eastAsia"/>
          <w:sz w:val="20"/>
          <w:szCs w:val="22"/>
          <w:lang w:val="en-US" w:eastAsia="zh-CN"/>
        </w:rPr>
        <w:t>fictionTime</w:t>
      </w:r>
      <w:r>
        <w:rPr>
          <w:rFonts w:hint="eastAsia"/>
          <w:sz w:val="24"/>
          <w:szCs w:val="24"/>
          <w:lang w:val="en-US" w:eastAsia="zh-CN"/>
        </w:rPr>
        <w:t>}       审核：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checkName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日期：{</w:t>
      </w:r>
      <w:r>
        <w:rPr>
          <w:rFonts w:hint="eastAsia"/>
          <w:sz w:val="20"/>
          <w:szCs w:val="22"/>
          <w:lang w:val="en-US" w:eastAsia="zh-CN"/>
        </w:rPr>
        <w:t>checkTime</w:t>
      </w:r>
      <w:r>
        <w:rPr>
          <w:rFonts w:hint="eastAsia"/>
          <w:sz w:val="24"/>
          <w:szCs w:val="24"/>
          <w:lang w:val="en-US" w:eastAsia="zh-CN"/>
        </w:rPr>
        <w:t>}        批准（公司分管领导）：{</w:t>
      </w:r>
      <w:r>
        <w:rPr>
          <w:rFonts w:hint="eastAsia"/>
          <w:sz w:val="20"/>
          <w:szCs w:val="22"/>
          <w:lang w:val="en-US" w:eastAsia="zh-CN"/>
        </w:rPr>
        <w:t>ratifyName</w:t>
      </w:r>
      <w:r>
        <w:rPr>
          <w:rFonts w:hint="eastAsia"/>
          <w:sz w:val="24"/>
          <w:szCs w:val="24"/>
          <w:lang w:val="en-US" w:eastAsia="zh-CN"/>
        </w:rPr>
        <w:t>}    日期：{</w:t>
      </w:r>
      <w:r>
        <w:rPr>
          <w:rFonts w:hint="eastAsia"/>
          <w:sz w:val="20"/>
          <w:szCs w:val="22"/>
          <w:lang w:val="en-US" w:eastAsia="zh-CN"/>
        </w:rPr>
        <w:t>ratifyTime</w:t>
      </w:r>
      <w:r>
        <w:rPr>
          <w:rFonts w:hint="eastAsia"/>
          <w:sz w:val="24"/>
          <w:szCs w:val="24"/>
          <w:lang w:val="en-US" w:eastAsia="zh-CN"/>
        </w:rPr>
        <w:t>}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DE1EAB"/>
    <w:rsid w:val="00035C6D"/>
    <w:rsid w:val="00112E6C"/>
    <w:rsid w:val="00350282"/>
    <w:rsid w:val="006C1F41"/>
    <w:rsid w:val="006C7612"/>
    <w:rsid w:val="007826D0"/>
    <w:rsid w:val="008C77DA"/>
    <w:rsid w:val="00C920B1"/>
    <w:rsid w:val="00DE1EAB"/>
    <w:rsid w:val="0B444D3D"/>
    <w:rsid w:val="0E3D7D44"/>
    <w:rsid w:val="17E07C7A"/>
    <w:rsid w:val="2616731A"/>
    <w:rsid w:val="2E6D36AE"/>
    <w:rsid w:val="2EBF1964"/>
    <w:rsid w:val="35346FB3"/>
    <w:rsid w:val="3712335F"/>
    <w:rsid w:val="3A5E13B7"/>
    <w:rsid w:val="3A6A6CFA"/>
    <w:rsid w:val="44EA6F81"/>
    <w:rsid w:val="4CE66F01"/>
    <w:rsid w:val="4D7579E1"/>
    <w:rsid w:val="52321B52"/>
    <w:rsid w:val="57FC78B0"/>
    <w:rsid w:val="5AE24280"/>
    <w:rsid w:val="5C775380"/>
    <w:rsid w:val="6310594C"/>
    <w:rsid w:val="669F3508"/>
    <w:rsid w:val="69E103BC"/>
    <w:rsid w:val="6D327F2D"/>
    <w:rsid w:val="714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6D2920-C041-41BB-8CF0-F66A9A579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74</Words>
  <Characters>237</Characters>
  <Lines>7</Lines>
  <Paragraphs>2</Paragraphs>
  <TotalTime>1</TotalTime>
  <ScaleCrop>false</ScaleCrop>
  <LinksUpToDate>false</LinksUpToDate>
  <CharactersWithSpaces>273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2010-05-10T03:38:00Z</dcterms:created>
  <dc:creator>Microsoft USER</dc:creator>
  <cp:lastModifiedBy>萱</cp:lastModifiedBy>
  <dcterms:modified xsi:type="dcterms:W3CDTF">2025-06-17T02:46:52Z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C91A2928019C479886810D950925E8A1_13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